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7D" w:rsidRDefault="003A13A5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58350" cy="6400800"/>
            <wp:effectExtent l="0" t="0" r="0" b="0"/>
            <wp:wrapSquare wrapText="bothSides"/>
            <wp:docPr id="1" name="Image 1" descr="preview_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317D" w:rsidSect="003A13A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A5"/>
    <w:rsid w:val="000D317D"/>
    <w:rsid w:val="003A13A5"/>
    <w:rsid w:val="004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FFE23-7975-41D7-911D-A30F54D0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Caroline da Costa Marçal</dc:creator>
  <cp:keywords/>
  <dc:description/>
  <cp:lastModifiedBy>Rosane Caroline da Costa Marçal</cp:lastModifiedBy>
  <cp:revision>1</cp:revision>
  <cp:lastPrinted>2018-07-03T18:48:00Z</cp:lastPrinted>
  <dcterms:created xsi:type="dcterms:W3CDTF">2018-07-03T18:46:00Z</dcterms:created>
  <dcterms:modified xsi:type="dcterms:W3CDTF">2018-07-03T21:21:00Z</dcterms:modified>
</cp:coreProperties>
</file>